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E445731" w:rsidR="00F650D7" w:rsidRPr="00F0581A" w:rsidRDefault="006D1C57" w:rsidP="00FF2F0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nclassified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3B4B8FAE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5CD3CCB8" w14:textId="5CBCC722" w:rsidR="00727820" w:rsidRPr="00727820" w:rsidRDefault="00727820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 w:rsidRPr="00727820">
        <w:rPr>
          <w:sz w:val="36"/>
          <w:szCs w:val="36"/>
        </w:rPr>
        <w:t>Foxhill</w:t>
      </w:r>
      <w:proofErr w:type="spellEnd"/>
      <w:r w:rsidRPr="00727820">
        <w:rPr>
          <w:sz w:val="36"/>
          <w:szCs w:val="36"/>
        </w:rPr>
        <w:t xml:space="preserve"> Road, Carlton, Nottingham</w:t>
      </w:r>
      <w:r>
        <w:rPr>
          <w:sz w:val="36"/>
          <w:szCs w:val="36"/>
        </w:rPr>
        <w:t xml:space="preserve"> </w:t>
      </w:r>
      <w:r w:rsidRPr="00727820">
        <w:rPr>
          <w:sz w:val="36"/>
          <w:szCs w:val="36"/>
        </w:rPr>
        <w:t>NG4 1RL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5AF92DF1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Sunday </w:t>
      </w:r>
      <w:r w:rsidR="00C703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28</w:t>
      </w:r>
      <w:r w:rsidR="00727820" w:rsidRP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January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160EA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28710DA" w14:textId="77777777" w:rsidR="0072782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</w:t>
      </w:r>
      <w:r w:rsidR="00727820">
        <w:rPr>
          <w:rFonts w:ascii="Calibri" w:hAnsi="Calibri" w:cs="Calibri"/>
          <w:color w:val="FF0000"/>
          <w:sz w:val="36"/>
          <w:szCs w:val="36"/>
        </w:rPr>
        <w:t xml:space="preserve"> do</w:t>
      </w:r>
    </w:p>
    <w:p w14:paraId="0BD62D6B" w14:textId="7B6C0CA6" w:rsidR="003A4C42" w:rsidRDefault="0072782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not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have</w:t>
      </w:r>
      <w:r>
        <w:rPr>
          <w:rFonts w:ascii="Calibri" w:hAnsi="Calibri" w:cs="Calibri"/>
          <w:color w:val="FF0000"/>
          <w:sz w:val="36"/>
          <w:szCs w:val="36"/>
        </w:rPr>
        <w:t xml:space="preserve"> a Classification</w:t>
      </w:r>
    </w:p>
    <w:p w14:paraId="478CC708" w14:textId="7EBC6887" w:rsidR="00252C00" w:rsidRPr="00F0581A" w:rsidRDefault="00252C00" w:rsidP="00727820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3C615B1D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1438E7">
        <w:rPr>
          <w:rFonts w:ascii="Calibri" w:hAnsi="Calibri" w:cs="Calibri"/>
          <w:b/>
          <w:sz w:val="28"/>
          <w:szCs w:val="28"/>
        </w:rPr>
        <w:t>5</w:t>
      </w:r>
      <w:r w:rsidR="00727820" w:rsidRPr="0072782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7820">
        <w:rPr>
          <w:rFonts w:ascii="Calibri" w:hAnsi="Calibri" w:cs="Calibri"/>
          <w:b/>
          <w:sz w:val="28"/>
          <w:szCs w:val="28"/>
        </w:rPr>
        <w:t xml:space="preserve"> December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363137">
        <w:rPr>
          <w:rFonts w:ascii="Calibri" w:hAnsi="Calibri" w:cs="Calibri"/>
          <w:b/>
          <w:sz w:val="28"/>
          <w:szCs w:val="28"/>
        </w:rPr>
        <w:t>3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43C7C58A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</w:t>
      </w:r>
      <w:r w:rsidR="00727820">
        <w:rPr>
          <w:rFonts w:ascii="Calibri" w:hAnsi="Calibri" w:cs="Calibri"/>
          <w:b/>
          <w:sz w:val="28"/>
          <w:szCs w:val="28"/>
        </w:rPr>
        <w:t>U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438E7"/>
    <w:rsid w:val="00160EA3"/>
    <w:rsid w:val="00184957"/>
    <w:rsid w:val="001A4D26"/>
    <w:rsid w:val="002403FA"/>
    <w:rsid w:val="00252C00"/>
    <w:rsid w:val="00363137"/>
    <w:rsid w:val="003A4C42"/>
    <w:rsid w:val="004F3EEF"/>
    <w:rsid w:val="00556634"/>
    <w:rsid w:val="006D1C57"/>
    <w:rsid w:val="00727820"/>
    <w:rsid w:val="008376A7"/>
    <w:rsid w:val="00B86B69"/>
    <w:rsid w:val="00BE0972"/>
    <w:rsid w:val="00C703F2"/>
    <w:rsid w:val="00D24564"/>
    <w:rsid w:val="00DE6377"/>
    <w:rsid w:val="00F0581A"/>
    <w:rsid w:val="00F650D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2023-09-09T21:12:00Z</dcterms:created>
  <dcterms:modified xsi:type="dcterms:W3CDTF">2023-10-09T11:43:00Z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